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9F18" w14:textId="77777777" w:rsidR="00843EFA" w:rsidRPr="00A92FF4" w:rsidRDefault="00843EFA" w:rsidP="00214D5D">
      <w:pPr>
        <w:jc w:val="right"/>
        <w:rPr>
          <w:rFonts w:ascii="Garamond" w:hAnsi="Garamond"/>
          <w:b/>
          <w:sz w:val="28"/>
          <w:szCs w:val="24"/>
          <w:lang w:val="en-US"/>
        </w:rPr>
      </w:pPr>
    </w:p>
    <w:p w14:paraId="01BB5DB8" w14:textId="1F8A987C" w:rsidR="00B41034" w:rsidRPr="00A92FF4" w:rsidRDefault="00B41034" w:rsidP="00214D5D">
      <w:pPr>
        <w:jc w:val="right"/>
        <w:rPr>
          <w:rFonts w:ascii="Garamond" w:hAnsi="Garamond"/>
          <w:b/>
          <w:sz w:val="28"/>
          <w:szCs w:val="24"/>
          <w:lang w:val="en-US"/>
        </w:rPr>
      </w:pPr>
      <w:r w:rsidRPr="00A92FF4">
        <w:rPr>
          <w:rFonts w:ascii="Garamond" w:hAnsi="Garamond"/>
          <w:b/>
          <w:sz w:val="28"/>
          <w:szCs w:val="24"/>
          <w:lang w:val="en-US"/>
        </w:rPr>
        <w:t xml:space="preserve">Organizational Legitimacy Measure: </w:t>
      </w:r>
    </w:p>
    <w:p w14:paraId="07C9589C" w14:textId="5C771261" w:rsidR="00B41034" w:rsidRPr="00A92FF4" w:rsidRDefault="00B41034" w:rsidP="00843EFA">
      <w:pPr>
        <w:pBdr>
          <w:bottom w:val="single" w:sz="4" w:space="1" w:color="auto"/>
        </w:pBdr>
        <w:jc w:val="right"/>
        <w:rPr>
          <w:rFonts w:ascii="Garamond" w:hAnsi="Garamond"/>
          <w:b/>
          <w:sz w:val="28"/>
          <w:szCs w:val="24"/>
          <w:lang w:val="en-US"/>
        </w:rPr>
      </w:pPr>
      <w:r w:rsidRPr="00A92FF4">
        <w:rPr>
          <w:rFonts w:ascii="Garamond" w:hAnsi="Garamond"/>
          <w:b/>
          <w:sz w:val="28"/>
          <w:szCs w:val="24"/>
          <w:lang w:val="en-US"/>
        </w:rPr>
        <w:t>The Case of Spanish Mutual Guarantee Societies</w:t>
      </w:r>
    </w:p>
    <w:p w14:paraId="52591CC6" w14:textId="77777777" w:rsidR="008F1C37" w:rsidRPr="00A92FF4" w:rsidRDefault="008F1C37" w:rsidP="008F1C37">
      <w:pPr>
        <w:rPr>
          <w:rFonts w:ascii="Garamond" w:hAnsi="Garamond"/>
          <w:sz w:val="24"/>
          <w:szCs w:val="24"/>
          <w:lang w:val="en-US"/>
        </w:rPr>
      </w:pPr>
    </w:p>
    <w:p w14:paraId="3FB1A6C8" w14:textId="04C92FBB" w:rsidR="008F1C37" w:rsidRPr="00A92FF4" w:rsidRDefault="00843EFA" w:rsidP="008F1C37">
      <w:pPr>
        <w:jc w:val="right"/>
        <w:rPr>
          <w:rFonts w:ascii="Garamond" w:hAnsi="Garamond"/>
          <w:sz w:val="24"/>
          <w:szCs w:val="24"/>
          <w:lang w:val="en-US"/>
        </w:rPr>
      </w:pPr>
      <w:r w:rsidRPr="00A92FF4">
        <w:rPr>
          <w:rFonts w:ascii="Garamond" w:hAnsi="Garamond"/>
          <w:sz w:val="24"/>
          <w:szCs w:val="24"/>
          <w:lang w:val="en-US"/>
        </w:rPr>
        <w:t>Name</w:t>
      </w:r>
      <w:r w:rsidR="008F1C37" w:rsidRPr="00A92FF4">
        <w:rPr>
          <w:rFonts w:ascii="Garamond" w:hAnsi="Garamond"/>
          <w:sz w:val="24"/>
          <w:szCs w:val="24"/>
          <w:lang w:val="en-US"/>
        </w:rPr>
        <w:t xml:space="preserve"> </w:t>
      </w:r>
      <w:r w:rsidRPr="00A92FF4">
        <w:rPr>
          <w:rFonts w:ascii="Garamond" w:hAnsi="Garamond"/>
          <w:sz w:val="24"/>
          <w:szCs w:val="24"/>
          <w:lang w:val="en-US"/>
        </w:rPr>
        <w:t>Surname</w:t>
      </w:r>
      <w:r w:rsidR="008F1C37" w:rsidRPr="00A92FF4">
        <w:rPr>
          <w:rFonts w:ascii="Garamond" w:hAnsi="Garamond"/>
          <w:sz w:val="24"/>
          <w:szCs w:val="24"/>
          <w:lang w:val="en-US"/>
        </w:rPr>
        <w:t xml:space="preserve"> (email)</w:t>
      </w:r>
    </w:p>
    <w:p w14:paraId="1D582B36" w14:textId="1D75ED18" w:rsidR="008F1C37" w:rsidRPr="00A92FF4" w:rsidRDefault="008F1C37" w:rsidP="008F1C37">
      <w:pPr>
        <w:jc w:val="right"/>
        <w:rPr>
          <w:rFonts w:ascii="Garamond" w:hAnsi="Garamond"/>
          <w:sz w:val="24"/>
          <w:szCs w:val="24"/>
          <w:lang w:val="en-US"/>
        </w:rPr>
      </w:pPr>
      <w:r w:rsidRPr="00A92FF4">
        <w:rPr>
          <w:rFonts w:ascii="Garamond" w:hAnsi="Garamond"/>
          <w:sz w:val="24"/>
          <w:szCs w:val="24"/>
          <w:lang w:val="en-US"/>
        </w:rPr>
        <w:t xml:space="preserve"> </w:t>
      </w:r>
      <w:r w:rsidR="00843EFA" w:rsidRPr="00A92FF4">
        <w:rPr>
          <w:rFonts w:ascii="Garamond" w:hAnsi="Garamond"/>
          <w:sz w:val="24"/>
          <w:szCs w:val="24"/>
          <w:lang w:val="en-US"/>
        </w:rPr>
        <w:t>Affiliation</w:t>
      </w:r>
      <w:r w:rsidRPr="00A92FF4">
        <w:rPr>
          <w:rFonts w:ascii="Garamond" w:hAnsi="Garamond"/>
          <w:sz w:val="24"/>
          <w:szCs w:val="24"/>
          <w:lang w:val="en-US"/>
        </w:rPr>
        <w:t xml:space="preserve"> </w:t>
      </w:r>
    </w:p>
    <w:p w14:paraId="32A6C19E" w14:textId="77777777" w:rsidR="00843EFA" w:rsidRPr="00A92FF4" w:rsidRDefault="00843EFA" w:rsidP="00843EFA">
      <w:pPr>
        <w:jc w:val="right"/>
        <w:rPr>
          <w:rFonts w:ascii="Garamond" w:hAnsi="Garamond"/>
          <w:sz w:val="24"/>
          <w:szCs w:val="24"/>
          <w:lang w:val="en-US"/>
        </w:rPr>
      </w:pPr>
      <w:r w:rsidRPr="00A92FF4">
        <w:rPr>
          <w:rFonts w:ascii="Garamond" w:hAnsi="Garamond"/>
          <w:sz w:val="24"/>
          <w:szCs w:val="24"/>
          <w:lang w:val="en-US"/>
        </w:rPr>
        <w:t>Name Surname (email)</w:t>
      </w:r>
    </w:p>
    <w:p w14:paraId="1682040D" w14:textId="77777777" w:rsidR="00843EFA" w:rsidRPr="00A92FF4" w:rsidRDefault="00843EFA" w:rsidP="00843EFA">
      <w:pPr>
        <w:jc w:val="right"/>
        <w:rPr>
          <w:rFonts w:ascii="Garamond" w:hAnsi="Garamond"/>
          <w:sz w:val="24"/>
          <w:szCs w:val="24"/>
          <w:lang w:val="en-US"/>
        </w:rPr>
      </w:pPr>
      <w:r w:rsidRPr="00A92FF4">
        <w:rPr>
          <w:rFonts w:ascii="Garamond" w:hAnsi="Garamond"/>
          <w:sz w:val="24"/>
          <w:szCs w:val="24"/>
          <w:lang w:val="en-US"/>
        </w:rPr>
        <w:t xml:space="preserve"> Affiliation </w:t>
      </w:r>
    </w:p>
    <w:p w14:paraId="14E236AD" w14:textId="77777777" w:rsidR="00843EFA" w:rsidRPr="00A92FF4" w:rsidRDefault="00843EFA" w:rsidP="00843EFA">
      <w:pPr>
        <w:jc w:val="right"/>
        <w:rPr>
          <w:rFonts w:ascii="Garamond" w:hAnsi="Garamond"/>
          <w:sz w:val="24"/>
          <w:szCs w:val="24"/>
          <w:lang w:val="en-US"/>
        </w:rPr>
      </w:pPr>
      <w:r w:rsidRPr="00A92FF4">
        <w:rPr>
          <w:rFonts w:ascii="Garamond" w:hAnsi="Garamond"/>
          <w:sz w:val="24"/>
          <w:szCs w:val="24"/>
          <w:lang w:val="en-US"/>
        </w:rPr>
        <w:t>Name Surname (email)</w:t>
      </w:r>
    </w:p>
    <w:p w14:paraId="0640AE34" w14:textId="4558370E" w:rsidR="008F1C37" w:rsidRPr="00A92FF4" w:rsidRDefault="00843EFA" w:rsidP="00843EFA">
      <w:pPr>
        <w:jc w:val="right"/>
        <w:rPr>
          <w:rFonts w:ascii="Garamond" w:hAnsi="Garamond"/>
          <w:sz w:val="24"/>
          <w:szCs w:val="24"/>
          <w:lang w:val="en-US"/>
        </w:rPr>
      </w:pPr>
      <w:r w:rsidRPr="00A92FF4">
        <w:rPr>
          <w:rFonts w:ascii="Garamond" w:hAnsi="Garamond"/>
          <w:sz w:val="24"/>
          <w:szCs w:val="24"/>
          <w:lang w:val="en-US"/>
        </w:rPr>
        <w:t xml:space="preserve"> Affiliation</w:t>
      </w:r>
    </w:p>
    <w:p w14:paraId="445FA3A6" w14:textId="77777777" w:rsidR="00843EFA" w:rsidRPr="00A92FF4" w:rsidRDefault="00843EFA" w:rsidP="00843EFA">
      <w:pPr>
        <w:jc w:val="right"/>
        <w:rPr>
          <w:rFonts w:ascii="Garamond" w:hAnsi="Garamond"/>
          <w:sz w:val="24"/>
          <w:szCs w:val="24"/>
          <w:lang w:val="en-US"/>
        </w:rPr>
      </w:pPr>
    </w:p>
    <w:p w14:paraId="7A67BACF" w14:textId="77777777" w:rsidR="00214D5D" w:rsidRPr="00A92FF4" w:rsidRDefault="00214D5D" w:rsidP="00214D5D">
      <w:pPr>
        <w:rPr>
          <w:rFonts w:ascii="Garamond" w:hAnsi="Garamond"/>
          <w:sz w:val="24"/>
          <w:szCs w:val="24"/>
          <w:lang w:val="en-US"/>
        </w:rPr>
      </w:pPr>
    </w:p>
    <w:p w14:paraId="787680B2" w14:textId="77777777" w:rsidR="00E93580" w:rsidRPr="00A92FF4" w:rsidRDefault="00D97AAF" w:rsidP="00214D5D">
      <w:pPr>
        <w:jc w:val="both"/>
        <w:rPr>
          <w:rFonts w:ascii="Garamond" w:hAnsi="Garamond"/>
          <w:b/>
          <w:bCs/>
          <w:sz w:val="24"/>
          <w:szCs w:val="24"/>
          <w:lang w:val="en-US"/>
        </w:rPr>
      </w:pPr>
      <w:r w:rsidRPr="00A92FF4">
        <w:rPr>
          <w:rFonts w:ascii="Garamond" w:hAnsi="Garamond"/>
          <w:b/>
          <w:bCs/>
          <w:sz w:val="24"/>
          <w:szCs w:val="24"/>
          <w:lang w:val="en-US"/>
        </w:rPr>
        <w:t>ABSTRACT</w:t>
      </w:r>
    </w:p>
    <w:p w14:paraId="75342346" w14:textId="77777777" w:rsidR="00F34FFC" w:rsidRPr="00A92FF4" w:rsidRDefault="00F34FFC" w:rsidP="00214D5D">
      <w:pPr>
        <w:jc w:val="both"/>
        <w:rPr>
          <w:rFonts w:ascii="Garamond" w:hAnsi="Garamond"/>
          <w:i/>
          <w:sz w:val="24"/>
          <w:szCs w:val="24"/>
          <w:lang w:val="en-US"/>
        </w:rPr>
      </w:pPr>
    </w:p>
    <w:p w14:paraId="6C3A22F2" w14:textId="77777777" w:rsidR="00E93580" w:rsidRPr="00A92FF4" w:rsidRDefault="00E93580" w:rsidP="00214D5D">
      <w:pPr>
        <w:ind w:firstLine="708"/>
        <w:jc w:val="both"/>
        <w:rPr>
          <w:rFonts w:ascii="Garamond" w:hAnsi="Garamond"/>
          <w:sz w:val="24"/>
          <w:szCs w:val="24"/>
          <w:lang w:val="en-US"/>
        </w:rPr>
      </w:pPr>
      <w:proofErr w:type="gramStart"/>
      <w:r w:rsidRPr="00A92FF4">
        <w:rPr>
          <w:rFonts w:ascii="Garamond" w:hAnsi="Garamond"/>
          <w:bCs/>
          <w:sz w:val="24"/>
          <w:szCs w:val="24"/>
          <w:lang w:val="en-US"/>
        </w:rPr>
        <w:t>In order to</w:t>
      </w:r>
      <w:proofErr w:type="gramEnd"/>
      <w:r w:rsidRPr="00A92FF4">
        <w:rPr>
          <w:rFonts w:ascii="Garamond" w:hAnsi="Garamond"/>
          <w:bCs/>
          <w:sz w:val="24"/>
          <w:szCs w:val="24"/>
          <w:lang w:val="en-US"/>
        </w:rPr>
        <w:t xml:space="preserve"> understand an organizations' survival and growth, legitimacy plays a key role. Credibility, convenience and adjustment to social norms, values and beliefs make organizations more predictable, trustworthy and balanced. Institutional </w:t>
      </w:r>
      <w:r w:rsidR="00214D5D" w:rsidRPr="00A92FF4">
        <w:rPr>
          <w:rFonts w:ascii="Garamond" w:hAnsi="Garamond"/>
          <w:bCs/>
          <w:sz w:val="24"/>
          <w:szCs w:val="24"/>
          <w:lang w:val="en-US"/>
        </w:rPr>
        <w:t>T</w:t>
      </w:r>
      <w:r w:rsidRPr="00A92FF4">
        <w:rPr>
          <w:rFonts w:ascii="Garamond" w:hAnsi="Garamond"/>
          <w:bCs/>
          <w:sz w:val="24"/>
          <w:szCs w:val="24"/>
          <w:lang w:val="en-US"/>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analyzed the relative importance of the different aspects of legitimacy in MGS and established a legitimacy profile for the sector. </w:t>
      </w:r>
      <w:r w:rsidRPr="00A92FF4">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0D5B9B1F" w14:textId="77777777" w:rsidR="001826C3" w:rsidRPr="00A92FF4" w:rsidRDefault="001826C3" w:rsidP="00214D5D">
      <w:pPr>
        <w:autoSpaceDE w:val="0"/>
        <w:jc w:val="both"/>
        <w:rPr>
          <w:rFonts w:ascii="Garamond" w:hAnsi="Garamond"/>
          <w:b/>
          <w:bCs/>
          <w:sz w:val="24"/>
          <w:szCs w:val="24"/>
          <w:lang w:val="en-US"/>
        </w:rPr>
      </w:pPr>
    </w:p>
    <w:p w14:paraId="0E5ABBD2" w14:textId="77777777" w:rsidR="008E1927" w:rsidRPr="00A92FF4" w:rsidRDefault="008E1927" w:rsidP="00214D5D">
      <w:pPr>
        <w:autoSpaceDE w:val="0"/>
        <w:jc w:val="both"/>
        <w:rPr>
          <w:rFonts w:ascii="Garamond" w:hAnsi="Garamond"/>
          <w:b/>
          <w:bCs/>
          <w:sz w:val="24"/>
          <w:szCs w:val="24"/>
          <w:lang w:val="en-US"/>
        </w:rPr>
      </w:pPr>
    </w:p>
    <w:p w14:paraId="49E42CAC" w14:textId="77777777" w:rsidR="001826C3" w:rsidRPr="00A92FF4" w:rsidRDefault="001826C3" w:rsidP="00214D5D">
      <w:pPr>
        <w:autoSpaceDE w:val="0"/>
        <w:jc w:val="both"/>
        <w:rPr>
          <w:rFonts w:ascii="Garamond" w:hAnsi="Garamond"/>
          <w:bCs/>
          <w:sz w:val="24"/>
          <w:szCs w:val="24"/>
          <w:lang w:val="en-US"/>
        </w:rPr>
      </w:pPr>
      <w:r w:rsidRPr="00A92FF4">
        <w:rPr>
          <w:rFonts w:ascii="Garamond" w:hAnsi="Garamond"/>
          <w:b/>
          <w:bCs/>
          <w:sz w:val="24"/>
          <w:szCs w:val="24"/>
          <w:lang w:val="en-US"/>
        </w:rPr>
        <w:t>KEY WORDS:</w:t>
      </w:r>
      <w:r w:rsidRPr="00A92FF4">
        <w:rPr>
          <w:rFonts w:ascii="Garamond" w:hAnsi="Garamond"/>
          <w:bCs/>
          <w:sz w:val="24"/>
          <w:szCs w:val="24"/>
          <w:lang w:val="en-US"/>
        </w:rPr>
        <w:t xml:space="preserve"> Legitimacy, organizational legitimacy, Institutional Theory, Spanish Mutual Guarantee Societies, </w:t>
      </w:r>
      <w:r w:rsidRPr="00A92FF4">
        <w:rPr>
          <w:rFonts w:ascii="Garamond" w:hAnsi="Garamond"/>
          <w:iCs/>
          <w:sz w:val="24"/>
          <w:szCs w:val="24"/>
          <w:lang w:val="en-US"/>
        </w:rPr>
        <w:t>Analytic Hierarchy Process.</w:t>
      </w:r>
    </w:p>
    <w:p w14:paraId="5192A3F7" w14:textId="77777777" w:rsidR="008561B4" w:rsidRPr="00A92FF4" w:rsidRDefault="008561B4" w:rsidP="00214D5D">
      <w:pPr>
        <w:autoSpaceDE w:val="0"/>
        <w:jc w:val="both"/>
        <w:rPr>
          <w:rFonts w:ascii="Garamond" w:hAnsi="Garamond"/>
          <w:bCs/>
          <w:sz w:val="24"/>
          <w:szCs w:val="24"/>
          <w:lang w:val="en-US"/>
        </w:rPr>
      </w:pPr>
    </w:p>
    <w:p w14:paraId="01A920A3" w14:textId="77777777" w:rsidR="008E1927" w:rsidRPr="00A92FF4" w:rsidRDefault="008E1927" w:rsidP="00214D5D">
      <w:pPr>
        <w:autoSpaceDE w:val="0"/>
        <w:jc w:val="both"/>
        <w:rPr>
          <w:rFonts w:ascii="Garamond" w:hAnsi="Garamond"/>
          <w:b/>
          <w:bCs/>
          <w:sz w:val="24"/>
          <w:szCs w:val="24"/>
          <w:lang w:val="en-US"/>
        </w:rPr>
      </w:pPr>
    </w:p>
    <w:sectPr w:rsidR="008E1927" w:rsidRPr="00A92FF4" w:rsidSect="008561B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3657" w14:textId="77777777" w:rsidR="00340F36" w:rsidRDefault="00340F36" w:rsidP="00564875">
      <w:r>
        <w:separator/>
      </w:r>
    </w:p>
  </w:endnote>
  <w:endnote w:type="continuationSeparator" w:id="0">
    <w:p w14:paraId="29989462" w14:textId="77777777" w:rsidR="00340F36" w:rsidRDefault="00340F36"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43C5" w14:textId="77777777" w:rsidR="001C4956" w:rsidRDefault="001C49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0F2C" w14:textId="77777777" w:rsidR="001C4956" w:rsidRDefault="001C49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3A9D" w14:textId="77777777" w:rsidR="001C4956" w:rsidRDefault="001C49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71C3F" w14:textId="77777777" w:rsidR="00340F36" w:rsidRDefault="00340F36" w:rsidP="00564875">
      <w:r>
        <w:separator/>
      </w:r>
    </w:p>
  </w:footnote>
  <w:footnote w:type="continuationSeparator" w:id="0">
    <w:p w14:paraId="5E8CD3A3" w14:textId="77777777" w:rsidR="00340F36" w:rsidRDefault="00340F36" w:rsidP="0056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3B90" w14:textId="77777777" w:rsidR="001C4956" w:rsidRDefault="001C49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DE78" w14:textId="77777777" w:rsidR="001C4956" w:rsidRPr="00066C76" w:rsidRDefault="001C4956" w:rsidP="001C4956">
    <w:pPr>
      <w:pStyle w:val="Encabezado"/>
      <w:spacing w:line="276" w:lineRule="auto"/>
      <w:rPr>
        <w:rFonts w:ascii="Garamond" w:hAnsi="Garamond"/>
        <w:lang w:val="en-US"/>
      </w:rPr>
    </w:pPr>
    <w:r w:rsidRPr="00066C76">
      <w:rPr>
        <w:rFonts w:ascii="Garamond" w:hAnsi="Garamond"/>
        <w:lang w:val="en-US"/>
      </w:rPr>
      <w:t>XXX</w:t>
    </w:r>
    <w:r>
      <w:rPr>
        <w:rFonts w:ascii="Garamond" w:hAnsi="Garamond"/>
        <w:lang w:val="en-US"/>
      </w:rPr>
      <w:t>I</w:t>
    </w:r>
    <w:r w:rsidRPr="00066C76">
      <w:rPr>
        <w:rFonts w:ascii="Garamond" w:hAnsi="Garamond"/>
        <w:lang w:val="en-US"/>
      </w:rPr>
      <w:t xml:space="preserve"> AEDEM </w:t>
    </w:r>
    <w:r>
      <w:rPr>
        <w:rFonts w:ascii="Garamond" w:hAnsi="Garamond"/>
        <w:lang w:val="en-US"/>
      </w:rPr>
      <w:t>International Conference</w:t>
    </w:r>
  </w:p>
  <w:p w14:paraId="5C8AA5FE" w14:textId="77777777" w:rsidR="001C4956" w:rsidRPr="00066C76" w:rsidRDefault="001C4956" w:rsidP="001C4956">
    <w:pPr>
      <w:pStyle w:val="Encabezado"/>
      <w:spacing w:line="276" w:lineRule="auto"/>
      <w:rPr>
        <w:rFonts w:ascii="Garamond" w:hAnsi="Garamond"/>
        <w:lang w:val="en-US"/>
      </w:rPr>
    </w:pPr>
    <w:r>
      <w:rPr>
        <w:rFonts w:ascii="Garamond" w:hAnsi="Garamond"/>
        <w:lang w:val="en-US"/>
      </w:rPr>
      <w:t xml:space="preserve">Istanbul, </w:t>
    </w:r>
    <w:r w:rsidRPr="00066C76">
      <w:rPr>
        <w:rFonts w:ascii="Garamond" w:hAnsi="Garamond"/>
        <w:lang w:val="en-US"/>
      </w:rPr>
      <w:t>202</w:t>
    </w:r>
    <w:r>
      <w:rPr>
        <w:rFonts w:ascii="Garamond" w:hAnsi="Garamond"/>
        <w:lang w:val="en-US"/>
      </w:rPr>
      <w:t xml:space="preserve">4 </w:t>
    </w:r>
  </w:p>
  <w:p w14:paraId="2AB16CD3" w14:textId="77777777" w:rsidR="00034A60" w:rsidRPr="00BC6B41" w:rsidRDefault="00034A60">
    <w:pPr>
      <w:pStyle w:val="Encabezado"/>
      <w:rPr>
        <w:rFonts w:ascii="Garamond" w:hAnsi="Garamond"/>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780F" w14:textId="77777777" w:rsidR="001C4956" w:rsidRDefault="001C49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4A60"/>
    <w:rsid w:val="00042537"/>
    <w:rsid w:val="00103E52"/>
    <w:rsid w:val="001826C3"/>
    <w:rsid w:val="001A0435"/>
    <w:rsid w:val="001A1216"/>
    <w:rsid w:val="001C4956"/>
    <w:rsid w:val="001D1589"/>
    <w:rsid w:val="001F16D1"/>
    <w:rsid w:val="00214D5D"/>
    <w:rsid w:val="00255972"/>
    <w:rsid w:val="0026533F"/>
    <w:rsid w:val="002C4AB8"/>
    <w:rsid w:val="00302A7E"/>
    <w:rsid w:val="00303140"/>
    <w:rsid w:val="00303CFD"/>
    <w:rsid w:val="0033454D"/>
    <w:rsid w:val="00340F36"/>
    <w:rsid w:val="00361363"/>
    <w:rsid w:val="00385E2A"/>
    <w:rsid w:val="003912D7"/>
    <w:rsid w:val="003C01BA"/>
    <w:rsid w:val="003E0132"/>
    <w:rsid w:val="003E2568"/>
    <w:rsid w:val="00412101"/>
    <w:rsid w:val="004A53C8"/>
    <w:rsid w:val="0051347F"/>
    <w:rsid w:val="005558AE"/>
    <w:rsid w:val="00564875"/>
    <w:rsid w:val="00577238"/>
    <w:rsid w:val="005A12A1"/>
    <w:rsid w:val="005B036C"/>
    <w:rsid w:val="005B78FD"/>
    <w:rsid w:val="006011EC"/>
    <w:rsid w:val="00633D47"/>
    <w:rsid w:val="0063635C"/>
    <w:rsid w:val="00641E7A"/>
    <w:rsid w:val="00672928"/>
    <w:rsid w:val="006E1245"/>
    <w:rsid w:val="007202D5"/>
    <w:rsid w:val="00794A5C"/>
    <w:rsid w:val="007B14FF"/>
    <w:rsid w:val="008013C3"/>
    <w:rsid w:val="00813DF2"/>
    <w:rsid w:val="00843EFA"/>
    <w:rsid w:val="008561B4"/>
    <w:rsid w:val="00881C4E"/>
    <w:rsid w:val="008E1927"/>
    <w:rsid w:val="008F1C37"/>
    <w:rsid w:val="0092351E"/>
    <w:rsid w:val="009739D8"/>
    <w:rsid w:val="009C669B"/>
    <w:rsid w:val="009F1477"/>
    <w:rsid w:val="00A43030"/>
    <w:rsid w:val="00A62E60"/>
    <w:rsid w:val="00A92FF4"/>
    <w:rsid w:val="00AF2A3F"/>
    <w:rsid w:val="00B104B9"/>
    <w:rsid w:val="00B302EF"/>
    <w:rsid w:val="00B41034"/>
    <w:rsid w:val="00B55D40"/>
    <w:rsid w:val="00BC6B41"/>
    <w:rsid w:val="00BC76AA"/>
    <w:rsid w:val="00CC1A3F"/>
    <w:rsid w:val="00CE435B"/>
    <w:rsid w:val="00D53922"/>
    <w:rsid w:val="00D97AAF"/>
    <w:rsid w:val="00DD2D69"/>
    <w:rsid w:val="00DD709A"/>
    <w:rsid w:val="00E42B8A"/>
    <w:rsid w:val="00E93580"/>
    <w:rsid w:val="00EA791A"/>
    <w:rsid w:val="00F214A6"/>
    <w:rsid w:val="00F34FFC"/>
    <w:rsid w:val="00F435F1"/>
    <w:rsid w:val="00F525A9"/>
    <w:rsid w:val="00F76F08"/>
    <w:rsid w:val="00F83F7B"/>
    <w:rsid w:val="00FE3C6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1CE545"/>
  <w15:docId w15:val="{6620042A-00D5-A148-B15C-CC0EE18C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6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22989-200C-40EA-B395-06C5D624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subject/>
  <dc:creator>Fran y Anabel</dc:creator>
  <cp:keywords/>
  <dc:description/>
  <cp:lastModifiedBy>Maria Dolores Garzon Benitez</cp:lastModifiedBy>
  <cp:revision>2</cp:revision>
  <cp:lastPrinted>2009-09-21T17:14:00Z</cp:lastPrinted>
  <dcterms:created xsi:type="dcterms:W3CDTF">2024-06-14T09:28:00Z</dcterms:created>
  <dcterms:modified xsi:type="dcterms:W3CDTF">2024-06-17T22:26:00Z</dcterms:modified>
</cp:coreProperties>
</file>